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597E" w14:textId="77777777" w:rsidR="00ED77F2" w:rsidRDefault="00ED77F2" w:rsidP="00ED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Klauzula informacyjna dla </w:t>
      </w:r>
      <w:r>
        <w:rPr>
          <w:rFonts w:ascii="Times New Roman" w:eastAsia="ArialNarrow,Bold" w:hAnsi="Times New Roman"/>
          <w:b/>
          <w:bCs/>
          <w:sz w:val="24"/>
          <w:szCs w:val="24"/>
        </w:rPr>
        <w:t>osoby ubiegającej się</w:t>
      </w:r>
    </w:p>
    <w:p w14:paraId="7E722B22" w14:textId="77777777" w:rsidR="00ED77F2" w:rsidRDefault="00ED77F2" w:rsidP="00ED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  <w:sz w:val="24"/>
          <w:szCs w:val="24"/>
        </w:rPr>
      </w:pPr>
      <w:r>
        <w:rPr>
          <w:rFonts w:ascii="Times New Roman" w:eastAsia="ArialNarrow,Bold" w:hAnsi="Times New Roman"/>
          <w:b/>
          <w:bCs/>
          <w:sz w:val="24"/>
          <w:szCs w:val="24"/>
        </w:rPr>
        <w:t xml:space="preserve">o </w:t>
      </w:r>
      <w:r>
        <w:rPr>
          <w:rStyle w:val="Pogrubienie"/>
          <w:color w:val="000000"/>
          <w:sz w:val="24"/>
          <w:szCs w:val="24"/>
        </w:rPr>
        <w:t>świadczenie pieniężne za zapewnienie zakwaterowania i wyżywienia obywatelom Ukrainy przebywającym na terytorium Rzeczypospolitej Polskiej, w związku z działaniami wojennymi prowadzonymi na terytorium Ukrainy.</w:t>
      </w:r>
    </w:p>
    <w:p w14:paraId="1E702B0C" w14:textId="49624A05" w:rsidR="00E02DAD" w:rsidRPr="0099441F" w:rsidRDefault="00E02DAD" w:rsidP="0099441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99441F">
        <w:rPr>
          <w:rFonts w:ascii="Times New Roman" w:hAnsi="Times New Roman" w:cs="Times New Roman"/>
        </w:rPr>
        <w:br/>
      </w:r>
      <w:r w:rsidR="0099441F" w:rsidRPr="0099441F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99441F" w:rsidRPr="0099441F">
        <w:rPr>
          <w:rFonts w:ascii="Times New Roman" w:eastAsia="Times New Roman" w:hAnsi="Times New Roman" w:cs="Times New Roman"/>
          <w:lang w:eastAsia="pl-PL"/>
        </w:rPr>
        <w:t>Dz.U.UE.L</w:t>
      </w:r>
      <w:proofErr w:type="spellEnd"/>
      <w:r w:rsidR="0099441F" w:rsidRPr="0099441F">
        <w:rPr>
          <w:rFonts w:ascii="Times New Roman" w:eastAsia="Times New Roman" w:hAnsi="Times New Roman" w:cs="Times New Roman"/>
          <w:lang w:eastAsia="pl-PL"/>
        </w:rPr>
        <w:t>. z 2016r. Nr 119, s.1 ze zm.) - dalej: „RODO” informuję, że:</w:t>
      </w:r>
    </w:p>
    <w:p w14:paraId="40A1738C" w14:textId="7E1AA6F1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1. Administratorem Pana/Pani danych osobowych jest:</w:t>
      </w:r>
      <w:r w:rsidRPr="0099441F">
        <w:rPr>
          <w:rFonts w:ascii="Times New Roman" w:hAnsi="Times New Roman" w:cs="Times New Roman"/>
        </w:rPr>
        <w:t xml:space="preserve"> </w:t>
      </w:r>
      <w:r w:rsidRPr="0099441F">
        <w:rPr>
          <w:rStyle w:val="markedcontent"/>
          <w:rFonts w:ascii="Times New Roman" w:hAnsi="Times New Roman" w:cs="Times New Roman"/>
        </w:rPr>
        <w:t>Miejsko-Gminny Ośrodek Pomocy Społecznej w Pleszewie z siedzibą w Pleszewie</w:t>
      </w:r>
      <w:r w:rsidRPr="0099441F">
        <w:rPr>
          <w:rFonts w:ascii="Times New Roman" w:hAnsi="Times New Roman" w:cs="Times New Roman"/>
        </w:rPr>
        <w:t xml:space="preserve"> </w:t>
      </w:r>
      <w:r w:rsidRPr="0099441F">
        <w:rPr>
          <w:rStyle w:val="markedcontent"/>
          <w:rFonts w:ascii="Times New Roman" w:hAnsi="Times New Roman" w:cs="Times New Roman"/>
        </w:rPr>
        <w:t>przy ul. J. Słowackiego 19a</w:t>
      </w:r>
    </w:p>
    <w:p w14:paraId="39FE4EEA" w14:textId="6FC67883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2. W sprawach związanych z Pana/Pani danymi proszę kontaktować się z Inspektorem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Ochrony Danych, e-mail: sekretariat@mgopspleszew.pl</w:t>
      </w:r>
    </w:p>
    <w:p w14:paraId="4F7BE039" w14:textId="19D46069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 xml:space="preserve">3. Dane będą przetwarzane w na podstawie: art. 6 ust. 1 lit. </w:t>
      </w:r>
      <w:r w:rsidR="007040C5" w:rsidRPr="0099441F">
        <w:rPr>
          <w:rStyle w:val="markedcontent"/>
          <w:rFonts w:ascii="Times New Roman" w:hAnsi="Times New Roman" w:cs="Times New Roman"/>
        </w:rPr>
        <w:t>c</w:t>
      </w:r>
      <w:r w:rsidRPr="0099441F">
        <w:rPr>
          <w:rStyle w:val="markedcontent"/>
          <w:rFonts w:ascii="Times New Roman" w:hAnsi="Times New Roman" w:cs="Times New Roman"/>
        </w:rPr>
        <w:t xml:space="preserve">, </w:t>
      </w:r>
      <w:r w:rsidR="007040C5" w:rsidRPr="0099441F">
        <w:rPr>
          <w:rStyle w:val="markedcontent"/>
          <w:rFonts w:ascii="Times New Roman" w:hAnsi="Times New Roman" w:cs="Times New Roman"/>
        </w:rPr>
        <w:t>e</w:t>
      </w:r>
      <w:r w:rsidRPr="0099441F">
        <w:rPr>
          <w:rStyle w:val="markedcontent"/>
          <w:rFonts w:ascii="Times New Roman" w:hAnsi="Times New Roman" w:cs="Times New Roman"/>
        </w:rPr>
        <w:t xml:space="preserve"> 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Rozporządzenia UE 2016/679 w celu przyznania świadczenia pieniężnego z tytułu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zapewnienia zakwaterowania i wyżywienia obywatelom Ukrainy, na podstawie art. 13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ustawy z dnia 12 marca 2022 r. o pomocy obywatelom Ukrainy w związku z konfliktem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zbrojnym na terytorium tego państwa.</w:t>
      </w:r>
    </w:p>
    <w:p w14:paraId="1E44BF4C" w14:textId="77777777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4. Dane przekazane lub uzyskane przez tutejszy Ośrodek w oparciu o przepisy powyższych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ustaw mogą być udostępniane w celu prawidłowej realizacji zadań określonych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w statucie jednostki wyłącznie podmiotom uprawnionym na podstawie przepisów prawa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lub na podstawie zawartych umów powierzenia danych osobowych, podmiotom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zapewniającym obsługę administracyjną, techniczną i informatyczną Administratorowi.</w:t>
      </w:r>
    </w:p>
    <w:p w14:paraId="0E67F673" w14:textId="77777777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5. Dane będą przechowywane przez czas wynikający z przepisów obowiązującego prawa.</w:t>
      </w:r>
    </w:p>
    <w:p w14:paraId="00EAE593" w14:textId="77777777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6. Ma Pan/Pani prawo dostępu do swoich danych osobowych, ich sprostowania, usunięcia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lub ograniczenia przetwarzania.</w:t>
      </w:r>
    </w:p>
    <w:p w14:paraId="1B5D1A22" w14:textId="77777777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7. Ma Pan/Pani prawo do wniesienia sprzeciwu wobec dalszego przetwarzania,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a w przypadku wyrażenia zgody na przetwarzanie danych do jej wycofania. Skorzystanie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z prawa cofnięcia zgody nie ma wpływu na przetwarzanie, które miało miejsce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do momentu wycofania zgody.</w:t>
      </w:r>
    </w:p>
    <w:p w14:paraId="33167F6E" w14:textId="77777777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8. Przysługuje Panu/Pani prawo wniesienia skargi do organu nadzorczego, którym jest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Urząd Ochrony Danych Osobowych, ul. Stawki 2, 00-193 Warszawa, gdy uzna Pan/Pani,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że przetwarzanie w tutejszym Ośrodku przekazanych danych odbywa się w sposób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naruszający przepisy Rozporządzenia o ochronie danych osobowych z dnia 27 kwietnia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2016 roku.</w:t>
      </w:r>
    </w:p>
    <w:p w14:paraId="4790B125" w14:textId="77777777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9. Administrator informuje także, że podejmowane decyzje nie odbywają się w sposób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zautomatyzowany tj. nie podlegają profilowaniu.</w:t>
      </w:r>
    </w:p>
    <w:p w14:paraId="7AF0E324" w14:textId="5F836B3A" w:rsidR="0088281F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10. Podanie przez Pana\Panią danych jest dobrowolne, jednak niezbędne do przeprowadzenia</w:t>
      </w:r>
      <w:r w:rsidRPr="0099441F">
        <w:rPr>
          <w:rFonts w:ascii="Times New Roman" w:hAnsi="Times New Roman" w:cs="Times New Roman"/>
        </w:rPr>
        <w:br/>
      </w:r>
      <w:r w:rsidRPr="0099441F">
        <w:rPr>
          <w:rStyle w:val="markedcontent"/>
          <w:rFonts w:ascii="Times New Roman" w:hAnsi="Times New Roman" w:cs="Times New Roman"/>
        </w:rPr>
        <w:t>postępowania administracyjnego i wydania stosownej decyzji albo zawarcia umowy.</w:t>
      </w:r>
    </w:p>
    <w:p w14:paraId="4FB57DB1" w14:textId="00A3BF2E" w:rsidR="00E02DAD" w:rsidRPr="0099441F" w:rsidRDefault="00E02DAD" w:rsidP="00E02DAD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17C27F37" w14:textId="77777777" w:rsidR="00ED77F2" w:rsidRDefault="00ED77F2" w:rsidP="00ED77F2">
      <w:pPr>
        <w:spacing w:after="0" w:line="240" w:lineRule="auto"/>
        <w:jc w:val="right"/>
        <w:rPr>
          <w:rStyle w:val="markedcontent"/>
          <w:rFonts w:ascii="Times New Roman" w:hAnsi="Times New Roman" w:cs="Times New Roman"/>
        </w:rPr>
      </w:pPr>
    </w:p>
    <w:p w14:paraId="5BFEB368" w14:textId="1B971D27" w:rsidR="0099441F" w:rsidRDefault="0099441F" w:rsidP="00ED77F2">
      <w:pPr>
        <w:spacing w:after="0" w:line="240" w:lineRule="auto"/>
        <w:jc w:val="right"/>
        <w:rPr>
          <w:rStyle w:val="markedcontent"/>
          <w:rFonts w:ascii="Times New Roman" w:hAnsi="Times New Roman" w:cs="Times New Roman"/>
        </w:rPr>
      </w:pPr>
      <w:r w:rsidRPr="0099441F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14:paraId="3E356B69" w14:textId="604D63F3" w:rsidR="0099441F" w:rsidRDefault="00ED77F2" w:rsidP="0099441F">
      <w:pPr>
        <w:spacing w:after="0" w:line="240" w:lineRule="auto"/>
        <w:jc w:val="right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……………………….</w:t>
      </w:r>
    </w:p>
    <w:p w14:paraId="505850AE" w14:textId="1C3677E4" w:rsidR="00E02DAD" w:rsidRPr="0099441F" w:rsidRDefault="00ED77F2" w:rsidP="00ED77F2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99441F" w:rsidRPr="0099441F">
        <w:rPr>
          <w:rStyle w:val="markedcontent"/>
          <w:rFonts w:ascii="Times New Roman" w:hAnsi="Times New Roman" w:cs="Times New Roman"/>
        </w:rPr>
        <w:t>pod</w:t>
      </w:r>
      <w:r w:rsidR="0099441F">
        <w:rPr>
          <w:rStyle w:val="markedcontent"/>
          <w:rFonts w:ascii="Times New Roman" w:hAnsi="Times New Roman" w:cs="Times New Roman"/>
        </w:rPr>
        <w:t>pis</w:t>
      </w:r>
    </w:p>
    <w:sectPr w:rsidR="00E02DAD" w:rsidRPr="0099441F" w:rsidSect="004E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E0"/>
    <w:rsid w:val="00100C0B"/>
    <w:rsid w:val="0010734E"/>
    <w:rsid w:val="00182016"/>
    <w:rsid w:val="00207EBA"/>
    <w:rsid w:val="002B6365"/>
    <w:rsid w:val="002C04D1"/>
    <w:rsid w:val="00366C7B"/>
    <w:rsid w:val="00382391"/>
    <w:rsid w:val="00495913"/>
    <w:rsid w:val="004B248F"/>
    <w:rsid w:val="004E1219"/>
    <w:rsid w:val="006D4219"/>
    <w:rsid w:val="007040C5"/>
    <w:rsid w:val="0088281F"/>
    <w:rsid w:val="0099441F"/>
    <w:rsid w:val="00A64506"/>
    <w:rsid w:val="00A8233F"/>
    <w:rsid w:val="00AC3665"/>
    <w:rsid w:val="00B25FE8"/>
    <w:rsid w:val="00B41113"/>
    <w:rsid w:val="00C32E78"/>
    <w:rsid w:val="00DB5DE0"/>
    <w:rsid w:val="00E02DAD"/>
    <w:rsid w:val="00E576D4"/>
    <w:rsid w:val="00E65CC1"/>
    <w:rsid w:val="00EC6EDE"/>
    <w:rsid w:val="00ED77F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E75"/>
  <w15:docId w15:val="{D88EDB3B-A6CA-4847-899C-8615559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2DAD"/>
  </w:style>
  <w:style w:type="character" w:styleId="Hipercze">
    <w:name w:val="Hyperlink"/>
    <w:basedOn w:val="Domylnaczcionkaakapitu"/>
    <w:uiPriority w:val="99"/>
    <w:unhideWhenUsed/>
    <w:rsid w:val="00E02D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DA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D77F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Szymczak</dc:creator>
  <cp:lastModifiedBy>JBruzi</cp:lastModifiedBy>
  <cp:revision>6</cp:revision>
  <cp:lastPrinted>2022-04-28T12:36:00Z</cp:lastPrinted>
  <dcterms:created xsi:type="dcterms:W3CDTF">2022-04-20T11:32:00Z</dcterms:created>
  <dcterms:modified xsi:type="dcterms:W3CDTF">2022-05-12T08:03:00Z</dcterms:modified>
</cp:coreProperties>
</file>